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58" w:rsidRPr="00717CA1" w:rsidRDefault="00010858" w:rsidP="000108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17CA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717CA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(الحفيظ) والتي هي بعنوان : </w:t>
      </w:r>
    </w:p>
    <w:p w:rsidR="00010858" w:rsidRPr="005E5842" w:rsidRDefault="00010858" w:rsidP="000108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17CA1">
        <w:rPr>
          <w:rFonts w:ascii="Arabic Typesetting" w:hAnsi="Arabic Typesetting" w:cs="Arabic Typesetting"/>
          <w:b/>
          <w:bCs/>
          <w:sz w:val="96"/>
          <w:szCs w:val="96"/>
          <w:rtl/>
        </w:rPr>
        <w:t>* حفظ القرآن :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3)حافظ القرآن مقدم في دنياه وأخراه :</w:t>
      </w:r>
    </w:p>
    <w:p w:rsidR="00010858" w:rsidRPr="005E5842" w:rsidRDefault="00010858" w:rsidP="000108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عمر بن الخطاب رضي الله عنه أن النبي صلى الله عليه وسلم قال : ( إن الله يرفع بهذا الكتاب أقواما ويضع به آخرين ) </w:t>
      </w:r>
    </w:p>
    <w:p w:rsidR="00010858" w:rsidRPr="005E5842" w:rsidRDefault="00010858" w:rsidP="000108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وممن رفعهم الله بالقرآن كما قال عمر بن الخطاب رضي الله عنه : عبدالرحمن بن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أبزى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الخزاعي _ رضي الله عنه – وهو من أواخر صغار الصحابة وكان مولى لنافع بن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عبدالحارث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وكان نافع مولاه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استنابه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مكة حين تلقى عمر بن الخطاب إلى عسفان ، فقال له : من استخلفت على أهل الوادي ؟ - يعني مكة – قال : ابن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أبزة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. قال : ومن ابن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أبزى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؟ قال إنه عالم بالفرائض قارئ لكتاب الله . قال عمر : أما إن نبيكم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r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قال : ( إن هذا القرآن يرفع به أقواما ويضع به آخرين ) فهذا ابن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أبزى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وهو عبد أعتق – أصبح أميرا على أشراف أهل مكة من الصحابة والتابعين، وما رفعه إلى هذه المنزلة إلا علمه بكتاب الله وسنة نبيه صلى الله عليه وسلم وهذا أبو العالية رفيع بن مهران _ رحمه الله – وهو إمام مقرئ حافظ مسند – وكان مولى لامرأة – يقول : (( كان ابن عباس يرفعني على السرير ، فتغامزت بي قريش ، فقال ابن عباس: (( هكذا العلم يزيد الشريف شرفا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ويجلس الملوك على الأسرة )) . قال الإمام الذهبي: هذا كان سرير دار الإمرة لما كان ابن عباس متوليها لعلي رضي الله عنهما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ومن المواطن التي يقدم فيها حافظ القرآن على غيره ما يلي :</w:t>
      </w:r>
    </w:p>
    <w:p w:rsidR="00010858" w:rsidRPr="005E5842" w:rsidRDefault="00010858" w:rsidP="000108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أ‌-إمامة الصلاة :</w:t>
      </w:r>
    </w:p>
    <w:p w:rsidR="00010858" w:rsidRDefault="00010858" w:rsidP="000108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أبي مسعود البدري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t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 النبي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r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: ((يؤم القوم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أقرؤهم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لكتاب الله تعالى .... الحديث ) .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فالأقرأ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لكتاب الله تعالى هو المقدم في إمامة الصلاة ، وإن كان صبيا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مميزا ، فعن عمرو بن سلمة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t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: (( لما كانت وقعة الفتح ، بادر كل قوم بإسلامهم ، وبادر أبي قومه بإسلامهم ، فلما قدم قال : جئتكم من عند النبي صلى الله عليه وسلم حقا : فقال : صلوا صلاة كذا في حين كذا ، وصلاة كذا في حين كذا ، فإذا حضرت الصلاة ، فليؤذن أحدكم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وليؤمكم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أكثركم قرآنا ، فنظروا فلم يكن أحد أكثر قرآنا مني ، </w:t>
      </w:r>
    </w:p>
    <w:p w:rsidR="00010858" w:rsidRPr="005E5842" w:rsidRDefault="00010858" w:rsidP="000108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فقدموني بين أيديهم ، وأنا ابن ست أو سبع سنين .... الحديث )) </w:t>
      </w:r>
    </w:p>
    <w:p w:rsidR="00010858" w:rsidRPr="005E5842" w:rsidRDefault="00010858" w:rsidP="000108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ب‌- المشورة والرأي :</w:t>
      </w:r>
    </w:p>
    <w:p w:rsidR="00010858" w:rsidRPr="005E5842" w:rsidRDefault="00010858" w:rsidP="000108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فعن ابن عباس رضي الله عنهما قال : (( كان القراء أصحاب مجلس عمر ومشاورته ، كهولا كانوا أو شبانا ))</w:t>
      </w:r>
    </w:p>
    <w:p w:rsidR="00010858" w:rsidRPr="005E5842" w:rsidRDefault="00010858" w:rsidP="000108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ج- الإمارة :</w:t>
      </w:r>
    </w:p>
    <w:p w:rsidR="00010858" w:rsidRPr="005E5842" w:rsidRDefault="00010858" w:rsidP="000108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أبي هريرة رضي الله عنه قال : بعث رسول الله صلى الله عليه وسلم بعثا - وهم ذوو عدد –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فاستقرأهم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فاستقرأ كل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واحد منهم – يعني ما معه من القرآن – فأتى على رجل من أحدثهم سنا ، فقال : ما معك يا فلان ؟ قال : معي كذا وكذا ، وسورة البقرة. فقال: أمعك سورة البقرة ؟ قال نعم . قال : اذهب فأنت أميرهم .. الحديث )</w:t>
      </w:r>
    </w:p>
    <w:p w:rsidR="00010858" w:rsidRDefault="00010858" w:rsidP="000108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د- الدفن بعد الموت :عن جابر رضى الله عنه : (( أن النبي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r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كان يجمع بين الرجلين من قتلى أحد ، ثم يقول : أيهما أكثر أخذا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للقرآن ، فإن أشير إلى أحدهما قدمه في اللحد)).</w:t>
      </w:r>
    </w:p>
    <w:p w:rsidR="00010858" w:rsidRPr="001311F6" w:rsidRDefault="00010858" w:rsidP="000108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311F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BB21A0" w:rsidRDefault="00BB21A0">
      <w:bookmarkStart w:id="0" w:name="_GoBack"/>
      <w:bookmarkEnd w:id="0"/>
    </w:p>
    <w:sectPr w:rsidR="00BB21A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4B" w:rsidRDefault="003A2C4B" w:rsidP="00010858">
      <w:pPr>
        <w:spacing w:after="0" w:line="240" w:lineRule="auto"/>
      </w:pPr>
      <w:r>
        <w:separator/>
      </w:r>
    </w:p>
  </w:endnote>
  <w:endnote w:type="continuationSeparator" w:id="0">
    <w:p w:rsidR="003A2C4B" w:rsidRDefault="003A2C4B" w:rsidP="0001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71942611"/>
      <w:docPartObj>
        <w:docPartGallery w:val="Page Numbers (Bottom of Page)"/>
        <w:docPartUnique/>
      </w:docPartObj>
    </w:sdtPr>
    <w:sdtContent>
      <w:p w:rsidR="00010858" w:rsidRDefault="000108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0858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010858" w:rsidRDefault="000108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4B" w:rsidRDefault="003A2C4B" w:rsidP="00010858">
      <w:pPr>
        <w:spacing w:after="0" w:line="240" w:lineRule="auto"/>
      </w:pPr>
      <w:r>
        <w:separator/>
      </w:r>
    </w:p>
  </w:footnote>
  <w:footnote w:type="continuationSeparator" w:id="0">
    <w:p w:rsidR="003A2C4B" w:rsidRDefault="003A2C4B" w:rsidP="00010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58"/>
    <w:rsid w:val="00010858"/>
    <w:rsid w:val="003A2C4B"/>
    <w:rsid w:val="00BB21A0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5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1085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10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1085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5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1085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10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1085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369</Words>
  <Characters>2107</Characters>
  <Application>Microsoft Office Word</Application>
  <DocSecurity>0</DocSecurity>
  <Lines>17</Lines>
  <Paragraphs>4</Paragraphs>
  <ScaleCrop>false</ScaleCrop>
  <Company>Ahmed-Under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2021-02-28T23:53:00Z</dcterms:created>
  <dcterms:modified xsi:type="dcterms:W3CDTF">2021-02-28T23:53:00Z</dcterms:modified>
</cp:coreProperties>
</file>