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3D2" w:rsidRPr="002F03C5" w:rsidRDefault="00B063D2" w:rsidP="00B063D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بسم الله والحمد لله والصلاة والسلام على رسول الله وبعد : فهذه </w:t>
      </w:r>
    </w:p>
    <w:p w:rsidR="00B063D2" w:rsidRPr="002F03C5" w:rsidRDefault="00B063D2" w:rsidP="00B063D2">
      <w:pPr>
        <w:rPr>
          <w:rFonts w:ascii="Arabic Typesetting" w:hAnsi="Arabic Typesetting" w:cs="Arabic Typesetting"/>
          <w:b/>
          <w:bCs/>
          <w:sz w:val="74"/>
          <w:szCs w:val="74"/>
          <w:rtl/>
        </w:rPr>
      </w:pPr>
      <w:r w:rsidRPr="002F03C5">
        <w:rPr>
          <w:rFonts w:ascii="Arabic Typesetting" w:hAnsi="Arabic Typesetting" w:cs="Arabic Typesetting"/>
          <w:b/>
          <w:bCs/>
          <w:sz w:val="74"/>
          <w:szCs w:val="74"/>
          <w:rtl/>
        </w:rPr>
        <w:t xml:space="preserve">الحلقة الثامنة في موضوع (المتين) والتي هي بعنوان : المقدمة  :  </w:t>
      </w:r>
    </w:p>
    <w:p w:rsidR="00B063D2" w:rsidRPr="002F03C5" w:rsidRDefault="00B063D2" w:rsidP="00B063D2">
      <w:pPr>
        <w:rPr>
          <w:rFonts w:ascii="Arabic Typesetting" w:hAnsi="Arabic Typesetting" w:cs="Arabic Typesetting"/>
          <w:b/>
          <w:bCs/>
          <w:sz w:val="74"/>
          <w:szCs w:val="74"/>
          <w:rtl/>
        </w:rPr>
      </w:pPr>
      <w:r w:rsidRPr="002F03C5">
        <w:rPr>
          <w:rFonts w:ascii="Arabic Typesetting" w:hAnsi="Arabic Typesetting" w:cs="Arabic Typesetting"/>
          <w:b/>
          <w:bCs/>
          <w:sz w:val="74"/>
          <w:szCs w:val="74"/>
          <w:rtl/>
        </w:rPr>
        <w:t>معنى توحيد الأسماء والصفات :</w:t>
      </w:r>
    </w:p>
    <w:p w:rsidR="00B063D2" w:rsidRDefault="00B063D2" w:rsidP="00B063D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ح ـ استحضار معاني تلك الأسماء: فإنّ شرَّ ما يُبتلى به الناسُ الغفلة، </w:t>
      </w:r>
    </w:p>
    <w:p w:rsidR="00B063D2" w:rsidRPr="002F03C5" w:rsidRDefault="00B063D2" w:rsidP="00B063D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والاستغراق في ماديات الحياة، والانسياق وراء </w:t>
      </w:r>
      <w:proofErr w:type="spellStart"/>
      <w:r w:rsidRPr="002F03C5">
        <w:rPr>
          <w:rFonts w:ascii="Arabic Typesetting" w:hAnsi="Arabic Typesetting" w:cs="Arabic Typesetting"/>
          <w:b/>
          <w:bCs/>
          <w:sz w:val="90"/>
          <w:szCs w:val="90"/>
          <w:rtl/>
        </w:rPr>
        <w:t>صوارفها</w:t>
      </w:r>
      <w:proofErr w:type="spellEnd"/>
      <w:r w:rsidRPr="002F03C5">
        <w:rPr>
          <w:rFonts w:ascii="Arabic Typesetting" w:hAnsi="Arabic Typesetting" w:cs="Arabic Typesetting"/>
          <w:b/>
          <w:bCs/>
          <w:sz w:val="90"/>
          <w:szCs w:val="90"/>
          <w:rtl/>
        </w:rPr>
        <w:t xml:space="preserve">، وخيرُ دواءٍ للقلوب هو استحضارُ عظمةِ علاَّم الغيوب، والتدرّجُ بالنفس في مراقي معرفته، والإيمان به </w:t>
      </w:r>
      <w:r w:rsidRPr="002F03C5">
        <w:rPr>
          <w:rFonts w:ascii="Arabic Typesetting" w:hAnsi="Arabic Typesetting" w:cs="Arabic Typesetting"/>
          <w:b/>
          <w:bCs/>
          <w:sz w:val="90"/>
          <w:szCs w:val="90"/>
          <w:rtl/>
        </w:rPr>
        <w:lastRenderedPageBreak/>
        <w:t xml:space="preserve">سبحانه، حتَّى تصلَ درجةَ: «أن تعبدَ الله كأنَّكَ تراه»، فهـذا يزيدُ المرءُ إقبالاً على الطاعة، وحفاوةً ونشاطاً، كما قال سبحانه:{الَّذِي يَرَاكَ حِينَ </w:t>
      </w:r>
      <w:proofErr w:type="spellStart"/>
      <w:r w:rsidRPr="002F03C5">
        <w:rPr>
          <w:rFonts w:ascii="Arabic Typesetting" w:hAnsi="Arabic Typesetting" w:cs="Arabic Typesetting"/>
          <w:b/>
          <w:bCs/>
          <w:sz w:val="90"/>
          <w:szCs w:val="90"/>
          <w:rtl/>
        </w:rPr>
        <w:t>تَقُومُ</w:t>
      </w:r>
      <w:r w:rsidRPr="002F03C5">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وَتَقَلُّبَكَ</w:t>
      </w:r>
      <w:proofErr w:type="spellEnd"/>
      <w:r w:rsidRPr="002F03C5">
        <w:rPr>
          <w:rFonts w:ascii="Arabic Typesetting" w:hAnsi="Arabic Typesetting" w:cs="Arabic Typesetting"/>
          <w:b/>
          <w:bCs/>
          <w:sz w:val="90"/>
          <w:szCs w:val="90"/>
          <w:rtl/>
        </w:rPr>
        <w:t xml:space="preserve"> فِي السَّاجِدِينَ</w:t>
      </w:r>
      <w:r w:rsidRPr="002F03C5">
        <w:rPr>
          <w:rFonts w:ascii="Arabic Typesetting" w:hAnsi="Arabic Typesetting" w:cs="Arabic Typesetting"/>
          <w:b/>
          <w:bCs/>
          <w:sz w:val="36"/>
          <w:szCs w:val="36"/>
          <w:rtl/>
        </w:rPr>
        <w:t xml:space="preserve">}[الشعراء :218 ـ 219] </w:t>
      </w:r>
    </w:p>
    <w:p w:rsidR="00B063D2" w:rsidRPr="002F03C5" w:rsidRDefault="00B063D2" w:rsidP="00B063D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كما أنَّ استشعارَ معاني هـذه الأسماء يزيدُ المؤمنَ إعراضاً عن المعصية، وزهداً فيها، وإسراعاً في الإقلاع عنها، وقوة في التوبة والأوبة، لما يحسُّ به من وحشة القلب، والبعد عن الربِّ، ولما يحاذره </w:t>
      </w:r>
      <w:proofErr w:type="spellStart"/>
      <w:r w:rsidRPr="002F03C5">
        <w:rPr>
          <w:rFonts w:ascii="Arabic Typesetting" w:hAnsi="Arabic Typesetting" w:cs="Arabic Typesetting"/>
          <w:b/>
          <w:bCs/>
          <w:sz w:val="90"/>
          <w:szCs w:val="90"/>
          <w:rtl/>
        </w:rPr>
        <w:t>ويستشعره</w:t>
      </w:r>
      <w:proofErr w:type="spellEnd"/>
      <w:r w:rsidRPr="002F03C5">
        <w:rPr>
          <w:rFonts w:ascii="Arabic Typesetting" w:hAnsi="Arabic Typesetting" w:cs="Arabic Typesetting"/>
          <w:b/>
          <w:bCs/>
          <w:sz w:val="90"/>
          <w:szCs w:val="90"/>
          <w:rtl/>
        </w:rPr>
        <w:t xml:space="preserve"> من </w:t>
      </w:r>
      <w:r w:rsidRPr="002F03C5">
        <w:rPr>
          <w:rFonts w:ascii="Arabic Typesetting" w:hAnsi="Arabic Typesetting" w:cs="Arabic Typesetting"/>
          <w:b/>
          <w:bCs/>
          <w:sz w:val="90"/>
          <w:szCs w:val="90"/>
          <w:rtl/>
        </w:rPr>
        <w:lastRenderedPageBreak/>
        <w:t>غضبه أو عتبه أو مؤاخذته سبحانه للعبد على إقامته على الذنب.</w:t>
      </w:r>
    </w:p>
    <w:p w:rsidR="00B063D2" w:rsidRPr="002F03C5" w:rsidRDefault="00B063D2" w:rsidP="00B063D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إنَّ مِنْ خيرِ ما تورثه هذه الأسماء الصفاءَ والسكينةَ والوئامَ، والإحجامَ عن الناس، والتواضعَ لذي الجلال، إلى سعةِ العقلِ والفهمِ والإدراكِ، </w:t>
      </w:r>
    </w:p>
    <w:p w:rsidR="00B063D2" w:rsidRDefault="00B063D2" w:rsidP="00B063D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ولعلَّ من إحصائها ألا تتحوّل إلى مادةٍ للخصام أو الجدل العقيم، الذي لا يثمِرُ معرفةً قلبية، على أنَّ البحث العلمي </w:t>
      </w:r>
      <w:proofErr w:type="spellStart"/>
      <w:r w:rsidRPr="002F03C5">
        <w:rPr>
          <w:rFonts w:ascii="Arabic Typesetting" w:hAnsi="Arabic Typesetting" w:cs="Arabic Typesetting"/>
          <w:b/>
          <w:bCs/>
          <w:sz w:val="90"/>
          <w:szCs w:val="90"/>
          <w:rtl/>
        </w:rPr>
        <w:t>الهادءَى</w:t>
      </w:r>
      <w:proofErr w:type="spellEnd"/>
      <w:r w:rsidRPr="002F03C5">
        <w:rPr>
          <w:rFonts w:ascii="Arabic Typesetting" w:hAnsi="Arabic Typesetting" w:cs="Arabic Typesetting"/>
          <w:b/>
          <w:bCs/>
          <w:sz w:val="90"/>
          <w:szCs w:val="90"/>
          <w:rtl/>
        </w:rPr>
        <w:t xml:space="preserve"> مطلبٌ لا بدَّ منه لمن أراد سلوكَ الطريق.</w:t>
      </w:r>
      <w:r w:rsidRPr="002F03C5">
        <w:rPr>
          <w:sz w:val="90"/>
          <w:szCs w:val="90"/>
          <w:rtl/>
        </w:rPr>
        <w:t xml:space="preserve"> </w:t>
      </w:r>
      <w:r w:rsidRPr="002F03C5">
        <w:rPr>
          <w:rFonts w:ascii="Arabic Typesetting" w:hAnsi="Arabic Typesetting" w:cs="Arabic Typesetting" w:hint="cs"/>
          <w:b/>
          <w:bCs/>
          <w:sz w:val="90"/>
          <w:szCs w:val="90"/>
          <w:rtl/>
        </w:rPr>
        <w:lastRenderedPageBreak/>
        <w:t>[</w:t>
      </w:r>
      <w:r w:rsidRPr="002F03C5">
        <w:rPr>
          <w:rFonts w:ascii="Arabic Typesetting" w:hAnsi="Arabic Typesetting" w:cs="Arabic Typesetting"/>
          <w:b/>
          <w:bCs/>
          <w:sz w:val="90"/>
          <w:szCs w:val="90"/>
          <w:rtl/>
        </w:rPr>
        <w:t xml:space="preserve">موقع د على الصلابي - في معنى توحيد الأسماء </w:t>
      </w:r>
    </w:p>
    <w:p w:rsidR="00B063D2" w:rsidRPr="002F03C5" w:rsidRDefault="00B063D2" w:rsidP="00B063D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والصفات د. علي محمد الصلابي</w:t>
      </w:r>
      <w:r w:rsidRPr="002F03C5">
        <w:rPr>
          <w:rFonts w:ascii="Arabic Typesetting" w:hAnsi="Arabic Typesetting" w:cs="Arabic Typesetting" w:hint="cs"/>
          <w:b/>
          <w:bCs/>
          <w:sz w:val="90"/>
          <w:szCs w:val="90"/>
          <w:rtl/>
        </w:rPr>
        <w:t xml:space="preserve"> ]</w:t>
      </w:r>
    </w:p>
    <w:p w:rsidR="00B063D2" w:rsidRPr="002F03C5" w:rsidRDefault="00B063D2" w:rsidP="00B063D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وإلى هنا ونكمل في الحلقة القادمة والسلام عليكم ورحمة الله وبركاته.</w:t>
      </w:r>
    </w:p>
    <w:p w:rsidR="003F7548" w:rsidRDefault="003F7548">
      <w:bookmarkStart w:id="0" w:name="_GoBack"/>
      <w:bookmarkEnd w:id="0"/>
    </w:p>
    <w:sectPr w:rsidR="003F7548"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7E5" w:rsidRDefault="00B477E5" w:rsidP="00B063D2">
      <w:pPr>
        <w:spacing w:after="0" w:line="240" w:lineRule="auto"/>
      </w:pPr>
      <w:r>
        <w:separator/>
      </w:r>
    </w:p>
  </w:endnote>
  <w:endnote w:type="continuationSeparator" w:id="0">
    <w:p w:rsidR="00B477E5" w:rsidRDefault="00B477E5" w:rsidP="00B06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38676351"/>
      <w:docPartObj>
        <w:docPartGallery w:val="Page Numbers (Bottom of Page)"/>
        <w:docPartUnique/>
      </w:docPartObj>
    </w:sdtPr>
    <w:sdtContent>
      <w:p w:rsidR="00B063D2" w:rsidRDefault="00B063D2">
        <w:pPr>
          <w:pStyle w:val="a4"/>
          <w:jc w:val="center"/>
        </w:pPr>
        <w:r>
          <w:fldChar w:fldCharType="begin"/>
        </w:r>
        <w:r>
          <w:instrText>PAGE   \* MERGEFORMAT</w:instrText>
        </w:r>
        <w:r>
          <w:fldChar w:fldCharType="separate"/>
        </w:r>
        <w:r w:rsidRPr="00B063D2">
          <w:rPr>
            <w:noProof/>
            <w:rtl/>
            <w:lang w:val="ar-SA"/>
          </w:rPr>
          <w:t>4</w:t>
        </w:r>
        <w:r>
          <w:fldChar w:fldCharType="end"/>
        </w:r>
      </w:p>
    </w:sdtContent>
  </w:sdt>
  <w:p w:rsidR="00B063D2" w:rsidRDefault="00B063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7E5" w:rsidRDefault="00B477E5" w:rsidP="00B063D2">
      <w:pPr>
        <w:spacing w:after="0" w:line="240" w:lineRule="auto"/>
      </w:pPr>
      <w:r>
        <w:separator/>
      </w:r>
    </w:p>
  </w:footnote>
  <w:footnote w:type="continuationSeparator" w:id="0">
    <w:p w:rsidR="00B477E5" w:rsidRDefault="00B477E5" w:rsidP="00B063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3D2"/>
    <w:rsid w:val="003F7548"/>
    <w:rsid w:val="005C0EBC"/>
    <w:rsid w:val="00B063D2"/>
    <w:rsid w:val="00B477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3D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63D2"/>
    <w:pPr>
      <w:tabs>
        <w:tab w:val="center" w:pos="4153"/>
        <w:tab w:val="right" w:pos="8306"/>
      </w:tabs>
      <w:spacing w:after="0" w:line="240" w:lineRule="auto"/>
    </w:pPr>
  </w:style>
  <w:style w:type="character" w:customStyle="1" w:styleId="Char">
    <w:name w:val="رأس الصفحة Char"/>
    <w:basedOn w:val="a0"/>
    <w:link w:val="a3"/>
    <w:uiPriority w:val="99"/>
    <w:rsid w:val="00B063D2"/>
    <w:rPr>
      <w:rFonts w:cs="Arial"/>
    </w:rPr>
  </w:style>
  <w:style w:type="paragraph" w:styleId="a4">
    <w:name w:val="footer"/>
    <w:basedOn w:val="a"/>
    <w:link w:val="Char0"/>
    <w:uiPriority w:val="99"/>
    <w:unhideWhenUsed/>
    <w:rsid w:val="00B063D2"/>
    <w:pPr>
      <w:tabs>
        <w:tab w:val="center" w:pos="4153"/>
        <w:tab w:val="right" w:pos="8306"/>
      </w:tabs>
      <w:spacing w:after="0" w:line="240" w:lineRule="auto"/>
    </w:pPr>
  </w:style>
  <w:style w:type="character" w:customStyle="1" w:styleId="Char0">
    <w:name w:val="تذييل الصفحة Char"/>
    <w:basedOn w:val="a0"/>
    <w:link w:val="a4"/>
    <w:uiPriority w:val="99"/>
    <w:rsid w:val="00B063D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3D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63D2"/>
    <w:pPr>
      <w:tabs>
        <w:tab w:val="center" w:pos="4153"/>
        <w:tab w:val="right" w:pos="8306"/>
      </w:tabs>
      <w:spacing w:after="0" w:line="240" w:lineRule="auto"/>
    </w:pPr>
  </w:style>
  <w:style w:type="character" w:customStyle="1" w:styleId="Char">
    <w:name w:val="رأس الصفحة Char"/>
    <w:basedOn w:val="a0"/>
    <w:link w:val="a3"/>
    <w:uiPriority w:val="99"/>
    <w:rsid w:val="00B063D2"/>
    <w:rPr>
      <w:rFonts w:cs="Arial"/>
    </w:rPr>
  </w:style>
  <w:style w:type="paragraph" w:styleId="a4">
    <w:name w:val="footer"/>
    <w:basedOn w:val="a"/>
    <w:link w:val="Char0"/>
    <w:uiPriority w:val="99"/>
    <w:unhideWhenUsed/>
    <w:rsid w:val="00B063D2"/>
    <w:pPr>
      <w:tabs>
        <w:tab w:val="center" w:pos="4153"/>
        <w:tab w:val="right" w:pos="8306"/>
      </w:tabs>
      <w:spacing w:after="0" w:line="240" w:lineRule="auto"/>
    </w:pPr>
  </w:style>
  <w:style w:type="character" w:customStyle="1" w:styleId="Char0">
    <w:name w:val="تذييل الصفحة Char"/>
    <w:basedOn w:val="a0"/>
    <w:link w:val="a4"/>
    <w:uiPriority w:val="99"/>
    <w:rsid w:val="00B063D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194</Words>
  <Characters>1107</Characters>
  <Application>Microsoft Office Word</Application>
  <DocSecurity>0</DocSecurity>
  <Lines>9</Lines>
  <Paragraphs>2</Paragraphs>
  <ScaleCrop>false</ScaleCrop>
  <Company>Ahmed-Under</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2024-03-05T22:21:00Z</dcterms:created>
  <dcterms:modified xsi:type="dcterms:W3CDTF">2024-03-05T22:21:00Z</dcterms:modified>
</cp:coreProperties>
</file>