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45" w:rsidRPr="003F690F" w:rsidRDefault="00E27A45" w:rsidP="00E27A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 وبعد : فهذه </w:t>
      </w:r>
    </w:p>
    <w:p w:rsidR="00E27A45" w:rsidRPr="003F690F" w:rsidRDefault="00E27A45" w:rsidP="00E27A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الخمسون بعد المائة في موضوع (المقسط) من اسماء الله </w:t>
      </w:r>
    </w:p>
    <w:p w:rsidR="00E27A45" w:rsidRDefault="00E27A45" w:rsidP="00E27A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الحسنى وصفا ته وهي بعنوان : {...فَإِن </w:t>
      </w:r>
      <w:proofErr w:type="spellStart"/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>فَآءَتْ</w:t>
      </w:r>
      <w:proofErr w:type="spellEnd"/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فَأَصْلِحُواْ بَيْنَهُمَا </w:t>
      </w:r>
      <w:proofErr w:type="spellStart"/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>بِ</w:t>
      </w:r>
      <w:r w:rsidRPr="003F690F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3F690F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لْعَدْلِ</w:t>
      </w:r>
      <w:proofErr w:type="spellEnd"/>
    </w:p>
    <w:p w:rsidR="00E27A45" w:rsidRDefault="00E27A45" w:rsidP="00E27A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>وَأَقْسِطُوٓاْ</w:t>
      </w:r>
      <w:proofErr w:type="spellEnd"/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>ۖإِنَّ</w:t>
      </w:r>
      <w:proofErr w:type="spellEnd"/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3F690F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3F690F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للَّهَ</w:t>
      </w:r>
      <w:proofErr w:type="spellEnd"/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يُحِبُّ </w:t>
      </w:r>
      <w:proofErr w:type="spellStart"/>
      <w:r w:rsidRPr="003F690F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3F690F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لْمُقْسِطِينَ</w:t>
      </w:r>
      <w:proofErr w:type="spellEnd"/>
      <w:r w:rsidRPr="003F69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} :</w:t>
      </w:r>
    </w:p>
    <w:p w:rsidR="00E27A45" w:rsidRPr="00A23059" w:rsidRDefault="00E27A45" w:rsidP="00E27A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وقوله : ( فَإِن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فَآءَتْ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) بيان لما يجب على المؤمنين أن يفعلوه مع الفئة الباغية ، إذا ما قبلت الصلح ورجعت إلى حكم الله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- تعالى -  ،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فإن رجعت الفئة الباغية عن بغيها ، وقبلت الصلح ، وأقلعت عن القتال ، فأصلحوا بين الطائفتين إصلاحا متسما بالعدل التام وبالقسط الكامل .</w:t>
      </w:r>
    </w:p>
    <w:p w:rsidR="00E27A45" w:rsidRDefault="00E27A45" w:rsidP="00E27A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وقيد - سبحانه - الإِصلاح بالعدل . ثم أكد ذلك بالأمر بالقسط حتى </w:t>
      </w:r>
    </w:p>
    <w:p w:rsidR="00E27A45" w:rsidRDefault="00E27A45" w:rsidP="00E27A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يلتزم الذين يقومون بالصلح بينهما العدالة الى لا يشوبها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حيف أو </w:t>
      </w:r>
    </w:p>
    <w:p w:rsidR="00E27A45" w:rsidRPr="00A23059" w:rsidRDefault="00E27A45" w:rsidP="00E27A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جور على إحدى الطائفتين .</w:t>
      </w:r>
    </w:p>
    <w:p w:rsidR="00E27A45" w:rsidRPr="00A23059" w:rsidRDefault="00E27A45" w:rsidP="00E27A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وقوله : ( إِنَّ الله يُحِبُّ المقسطين ) تذييل المقصود به حض المؤمنين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التقيد بالعدل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أحكامهم ،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لأن الله - تعالى - يحب من يفعل ذلك .</w:t>
      </w:r>
    </w:p>
    <w:p w:rsidR="00E27A45" w:rsidRPr="00A020FE" w:rsidRDefault="00E27A45" w:rsidP="00E27A4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ابن كثير : يقول تعالى آمرا بالإصلاح بين المسلمين الباغين بعضهم على بعض ، فسماهم مؤمنين مع الاقتتال . وبهذا استدل البخاري وغيره على أنه لا يخرج من الإيمان بالمعصية وإن عظمت ، لا كما يقوله الخوارج ومن تابعهم من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المعتزلة ونحوهم . وهكذا ثبت في صحيح البخاري من حديث الحسن ، عن أبي بكرة أن رسول الله - صلى الله عليه وسلم - خطب يوما ومعه على المنبر الحسن بن علي ، فجعل ينظر إليه مرة وإلى الناس أخرى ويقول : " إن ابني هذا سيد ولعل الله أن يصلح به بين فئتين عظيمتين </w:t>
      </w:r>
      <w:r w:rsidRPr="00A020FE">
        <w:rPr>
          <w:rFonts w:ascii="Arabic Typesetting" w:hAnsi="Arabic Typesetting" w:cs="Arabic Typesetting"/>
          <w:b/>
          <w:bCs/>
          <w:sz w:val="94"/>
          <w:szCs w:val="94"/>
          <w:rtl/>
        </w:rPr>
        <w:t>من المسلمين " . فكان كما قال ، صلوات الله وسلامه عليه ، أصلح الله به بين أهل الشام وأهل العراق ، بعد الحروب الطويلة والواقعات المهولة .</w:t>
      </w:r>
    </w:p>
    <w:p w:rsidR="00E27A45" w:rsidRDefault="00E27A45" w:rsidP="00E27A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وقوله : ( فإن بغت إحداهما على الأخرى فقاتلوا التي تبغي حتى تفيء إلى أمر الله ) أي : حتى ترجع إلى أمر الله وتسمع للحق وتطيعه ، كما ثبت في الصحيح عن أنس : أن رسول الله - صلى الله عليه وسلم - قال : " انصر أخاك ظالما أو مظلوما " . قلت : يا رسول الله ، هذا نصرته مظلوما فكيف أنصره ظالما ؟ قال : " تمنعه من الظلم ، فذاك نصرك إياه " .</w:t>
      </w:r>
    </w:p>
    <w:p w:rsidR="00E27A45" w:rsidRPr="00A020FE" w:rsidRDefault="00E27A45" w:rsidP="00E27A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7E2C13" w:rsidRDefault="007E2C13">
      <w:bookmarkStart w:id="0" w:name="_GoBack"/>
      <w:bookmarkEnd w:id="0"/>
    </w:p>
    <w:sectPr w:rsidR="007E2C1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AD" w:rsidRDefault="006029AD" w:rsidP="00E27A45">
      <w:pPr>
        <w:spacing w:after="0" w:line="240" w:lineRule="auto"/>
      </w:pPr>
      <w:r>
        <w:separator/>
      </w:r>
    </w:p>
  </w:endnote>
  <w:endnote w:type="continuationSeparator" w:id="0">
    <w:p w:rsidR="006029AD" w:rsidRDefault="006029AD" w:rsidP="00E2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99834309"/>
      <w:docPartObj>
        <w:docPartGallery w:val="Page Numbers (Bottom of Page)"/>
        <w:docPartUnique/>
      </w:docPartObj>
    </w:sdtPr>
    <w:sdtContent>
      <w:p w:rsidR="00E27A45" w:rsidRDefault="00E27A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7A45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27A45" w:rsidRDefault="00E27A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AD" w:rsidRDefault="006029AD" w:rsidP="00E27A45">
      <w:pPr>
        <w:spacing w:after="0" w:line="240" w:lineRule="auto"/>
      </w:pPr>
      <w:r>
        <w:separator/>
      </w:r>
    </w:p>
  </w:footnote>
  <w:footnote w:type="continuationSeparator" w:id="0">
    <w:p w:rsidR="006029AD" w:rsidRDefault="006029AD" w:rsidP="00E27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45"/>
    <w:rsid w:val="006029AD"/>
    <w:rsid w:val="007E2C13"/>
    <w:rsid w:val="00BB584D"/>
    <w:rsid w:val="00E2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4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A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7A4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27A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27A4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4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A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7A4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27A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27A4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</Words>
  <Characters>1558</Characters>
  <Application>Microsoft Office Word</Application>
  <DocSecurity>0</DocSecurity>
  <Lines>12</Lines>
  <Paragraphs>3</Paragraphs>
  <ScaleCrop>false</ScaleCrop>
  <Company>Ahmed-Under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2022-01-29T01:22:00Z</dcterms:created>
  <dcterms:modified xsi:type="dcterms:W3CDTF">2022-01-29T01:23:00Z</dcterms:modified>
</cp:coreProperties>
</file>