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8A" w:rsidRPr="00E550BE" w:rsidRDefault="0006638A" w:rsidP="0006638A">
      <w:pPr>
        <w:rPr>
          <w:rFonts w:ascii="Arabic Typesetting" w:hAnsi="Arabic Typesetting" w:cs="Arabic Typesetting"/>
          <w:b/>
          <w:bCs/>
          <w:sz w:val="96"/>
          <w:szCs w:val="96"/>
          <w:rtl/>
        </w:rPr>
      </w:pPr>
      <w:r w:rsidRPr="00E550B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06638A" w:rsidRPr="00860CD2" w:rsidRDefault="0006638A" w:rsidP="0006638A">
      <w:pPr>
        <w:rPr>
          <w:rFonts w:ascii="Arabic Typesetting" w:hAnsi="Arabic Typesetting" w:cs="Arabic Typesetting"/>
          <w:b/>
          <w:bCs/>
          <w:sz w:val="96"/>
          <w:szCs w:val="96"/>
          <w:rtl/>
        </w:rPr>
      </w:pPr>
      <w:r w:rsidRPr="00E550B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Pr>
          <w:rFonts w:ascii="Arabic Typesetting" w:hAnsi="Arabic Typesetting" w:cs="Arabic Typesetting"/>
          <w:b/>
          <w:bCs/>
          <w:sz w:val="96"/>
          <w:szCs w:val="96"/>
          <w:rtl/>
        </w:rPr>
        <w:t xml:space="preserve"> والأربعون بعد الم</w:t>
      </w:r>
      <w:r>
        <w:rPr>
          <w:rFonts w:ascii="Arabic Typesetting" w:hAnsi="Arabic Typesetting" w:cs="Arabic Typesetting" w:hint="cs"/>
          <w:b/>
          <w:bCs/>
          <w:sz w:val="96"/>
          <w:szCs w:val="96"/>
          <w:rtl/>
        </w:rPr>
        <w:t>ائ</w:t>
      </w:r>
      <w:r w:rsidRPr="00E550BE">
        <w:rPr>
          <w:rFonts w:ascii="Arabic Typesetting" w:hAnsi="Arabic Typesetting" w:cs="Arabic Typesetting"/>
          <w:b/>
          <w:bCs/>
          <w:sz w:val="96"/>
          <w:szCs w:val="96"/>
          <w:rtl/>
        </w:rPr>
        <w:t xml:space="preserve">تين في موضوع (الأول والآخر) وهي بعنوان : </w:t>
      </w:r>
      <w:r w:rsidRPr="00860CD2">
        <w:rPr>
          <w:rFonts w:ascii="Arabic Typesetting" w:hAnsi="Arabic Typesetting" w:cs="Arabic Typesetting" w:hint="cs"/>
          <w:b/>
          <w:bCs/>
          <w:sz w:val="96"/>
          <w:szCs w:val="96"/>
          <w:rtl/>
        </w:rPr>
        <w:t>*</w:t>
      </w:r>
      <w:r w:rsidRPr="00860CD2">
        <w:rPr>
          <w:sz w:val="96"/>
          <w:szCs w:val="96"/>
          <w:rtl/>
        </w:rPr>
        <w:t xml:space="preserve"> </w:t>
      </w:r>
      <w:r w:rsidRPr="00860CD2">
        <w:rPr>
          <w:rFonts w:ascii="Arabic Typesetting" w:hAnsi="Arabic Typesetting" w:cs="Arabic Typesetting"/>
          <w:b/>
          <w:bCs/>
          <w:sz w:val="96"/>
          <w:szCs w:val="96"/>
          <w:rtl/>
        </w:rPr>
        <w:t>الألوهية أوّل واجب على المكلف</w:t>
      </w:r>
      <w:r w:rsidRPr="00860CD2">
        <w:rPr>
          <w:rFonts w:ascii="Arabic Typesetting" w:hAnsi="Arabic Typesetting" w:cs="Arabic Typesetting" w:hint="cs"/>
          <w:b/>
          <w:bCs/>
          <w:sz w:val="96"/>
          <w:szCs w:val="96"/>
          <w:rtl/>
        </w:rPr>
        <w:t xml:space="preserve"> :</w:t>
      </w:r>
    </w:p>
    <w:p w:rsidR="0006638A" w:rsidRDefault="0006638A" w:rsidP="0006638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الإيمان بالله سبحانه وتعالى هو الرُّكن الأوّل من أركانِ الإيمان؛ وهُو الاعتقادُ الجازم بأنّه ربُّ كل شيءٍ، </w:t>
      </w:r>
      <w:proofErr w:type="spellStart"/>
      <w:r w:rsidRPr="00860CD2">
        <w:rPr>
          <w:rFonts w:ascii="Arabic Typesetting" w:hAnsi="Arabic Typesetting" w:cs="Arabic Typesetting"/>
          <w:b/>
          <w:bCs/>
          <w:sz w:val="96"/>
          <w:szCs w:val="96"/>
          <w:rtl/>
        </w:rPr>
        <w:t>ومليكه</w:t>
      </w:r>
      <w:proofErr w:type="spellEnd"/>
      <w:r w:rsidRPr="00860CD2">
        <w:rPr>
          <w:rFonts w:ascii="Arabic Typesetting" w:hAnsi="Arabic Typesetting" w:cs="Arabic Typesetting"/>
          <w:b/>
          <w:bCs/>
          <w:sz w:val="96"/>
          <w:szCs w:val="96"/>
          <w:rtl/>
        </w:rPr>
        <w:t xml:space="preserve">، والاعتقاد بأنّ الله سُبحانه وتَعالى مُتّصفٌ بصفات الكمال، ومُنزّهٌ عن كل عيبٍ </w:t>
      </w:r>
      <w:r w:rsidRPr="00860CD2">
        <w:rPr>
          <w:rFonts w:ascii="Arabic Typesetting" w:hAnsi="Arabic Typesetting" w:cs="Arabic Typesetting"/>
          <w:b/>
          <w:bCs/>
          <w:sz w:val="96"/>
          <w:szCs w:val="96"/>
          <w:rtl/>
        </w:rPr>
        <w:lastRenderedPageBreak/>
        <w:t>ونقص؛ ولذلك فالله سبحانه وتعالى هو المُستحقّ للعبادة، وَحده لا شريك له، ويجب على المسلمين الإيمان بذلك إيماناً جازماً، قولاً، وعملاً.</w:t>
      </w:r>
    </w:p>
    <w:p w:rsidR="0006638A" w:rsidRDefault="0006638A" w:rsidP="0006638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توحيد الألوهية حقيقة توحيد الألوهية التوحيد هو الإفراد، وتوحيد الألوهية هو: إفراد اللهِ وحدَه بالعبادة دون سواه.</w:t>
      </w:r>
    </w:p>
    <w:p w:rsidR="0006638A" w:rsidRDefault="0006638A" w:rsidP="0006638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وهُو التوحيد المبني على إخلاص التألُّه والعِبادة لله تعالى وحده لا شريك له، بحيث تتوجّه جميع العبادات لله؛ كالمحبة، </w:t>
      </w:r>
      <w:r w:rsidRPr="00860CD2">
        <w:rPr>
          <w:rFonts w:ascii="Arabic Typesetting" w:hAnsi="Arabic Typesetting" w:cs="Arabic Typesetting"/>
          <w:b/>
          <w:bCs/>
          <w:sz w:val="96"/>
          <w:szCs w:val="96"/>
          <w:rtl/>
        </w:rPr>
        <w:lastRenderedPageBreak/>
        <w:t xml:space="preserve">والرجاء، والتوكّل، والدعاء، والرّهبة، والرغبة، والخوف، فينبغي أن تتوجّه هذه العبادات </w:t>
      </w:r>
    </w:p>
    <w:p w:rsidR="0006638A" w:rsidRDefault="0006638A" w:rsidP="0006638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وغيرها خالصةً لله سبحانه وتعالى.</w:t>
      </w:r>
    </w:p>
    <w:p w:rsidR="0006638A" w:rsidRDefault="0006638A" w:rsidP="0006638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الألوهية أوّل دعوة الرسل توحيد الألوهية هو أوّل الدين وآخره، بل إنّ أول ما كان يدعو به الرسل أقوامهم عبادة الله وحده لا شريك له؛ فتوحيد الألوهية هو أوّل دعوة الرسل وآخرها، وقد وردت في القرآن الكريم الدلالة على ذلك في معرض </w:t>
      </w:r>
      <w:r w:rsidRPr="00860CD2">
        <w:rPr>
          <w:rFonts w:ascii="Arabic Typesetting" w:hAnsi="Arabic Typesetting" w:cs="Arabic Typesetting"/>
          <w:b/>
          <w:bCs/>
          <w:sz w:val="96"/>
          <w:szCs w:val="96"/>
          <w:rtl/>
        </w:rPr>
        <w:lastRenderedPageBreak/>
        <w:t xml:space="preserve">الحديث عن قصة سيدنا نوح ومبعثه -عليه السلام- قال تعالى: (وَلَقَدْ أَرْسَلْنَا نُوحًا إِلَى قَوْمِهِ فَقَالَ يَا قَوْمِ اعْبُدُوا اللَّـهَ مَا لَكُم مِّنْ إِلَهٍ غَيْرُهُ أَفَلَا تَتَّقُونَ) الألوهية أوّل واجب على المكلف توحيد الألوهية هو أوّل واجبٍ على المسلم المكلف بالعبادة، وهو معنى لا إله إلا الله؛ ولذلك فإنّ أول ما يجب على المُكلف أن يعبد الله وحده لا شريك له، وقد كان الرسول الكريم -عليه الصلاة والسلام- يوصي أصحابه بأن يكون أول ما يبدؤوا به في الدعوة؛ فقد </w:t>
      </w:r>
      <w:r w:rsidRPr="00860CD2">
        <w:rPr>
          <w:rFonts w:ascii="Arabic Typesetting" w:hAnsi="Arabic Typesetting" w:cs="Arabic Typesetting"/>
          <w:b/>
          <w:bCs/>
          <w:sz w:val="96"/>
          <w:szCs w:val="96"/>
          <w:rtl/>
        </w:rPr>
        <w:lastRenderedPageBreak/>
        <w:t xml:space="preserve">روي أنّه -عليه الصلاة والسلام- قال لمعاذ بن جبل -رضي الله عنه-: (إنك تأتي قوماً من أهل الكتاب، فادعهم إلى شهادة أن لا إله إلا الله وأني رسول اللهِ، فإن هم أطاعوا لذلك فأعلمهم أن الله افترض عليهم خمس صلوات في كل يوم وليلة، فإن هم أطاعوا لذلك فأعلمهم أن الله افترض عليهم صدقة تؤخذ من </w:t>
      </w:r>
      <w:proofErr w:type="spellStart"/>
      <w:r w:rsidRPr="00860CD2">
        <w:rPr>
          <w:rFonts w:ascii="Arabic Typesetting" w:hAnsi="Arabic Typesetting" w:cs="Arabic Typesetting"/>
          <w:b/>
          <w:bCs/>
          <w:sz w:val="96"/>
          <w:szCs w:val="96"/>
          <w:rtl/>
        </w:rPr>
        <w:t>أغنيائهم</w:t>
      </w:r>
      <w:proofErr w:type="spellEnd"/>
      <w:r w:rsidRPr="00860CD2">
        <w:rPr>
          <w:rFonts w:ascii="Arabic Typesetting" w:hAnsi="Arabic Typesetting" w:cs="Arabic Typesetting"/>
          <w:b/>
          <w:bCs/>
          <w:sz w:val="96"/>
          <w:szCs w:val="96"/>
          <w:rtl/>
        </w:rPr>
        <w:t xml:space="preserve"> فترد في فقرائهم، فإن هم أطاعوا لذلك فإياك وكرائم أموالهم، واتق دعوة المظلوم فإنه ليس بينها وبين الله حجاب) توحيد الألوهية في القرآن </w:t>
      </w:r>
      <w:r w:rsidRPr="00860CD2">
        <w:rPr>
          <w:rFonts w:ascii="Arabic Typesetting" w:hAnsi="Arabic Typesetting" w:cs="Arabic Typesetting"/>
          <w:b/>
          <w:bCs/>
          <w:sz w:val="96"/>
          <w:szCs w:val="96"/>
          <w:rtl/>
        </w:rPr>
        <w:lastRenderedPageBreak/>
        <w:t xml:space="preserve">الكريم دعوة القرآن لتوحيد الألوهية لا تكادُ تخلو سورةٌ من سور القرآن الكريم من الدعوة لتوحيد الألوهية، وضرورة توجّه جميع عبادات الإنسان لله سبحانه وتعالى المُستحق للعبادة وحده دون سواه، فلله تبارك وتعالى الأمر والنهي، والحكم </w:t>
      </w:r>
    </w:p>
    <w:p w:rsidR="0006638A" w:rsidRPr="0049450A" w:rsidRDefault="0006638A" w:rsidP="0006638A">
      <w:pPr>
        <w:rPr>
          <w:rFonts w:ascii="Arabic Typesetting" w:hAnsi="Arabic Typesetting" w:cs="Arabic Typesetting"/>
          <w:b/>
          <w:bCs/>
          <w:sz w:val="92"/>
          <w:szCs w:val="92"/>
          <w:rtl/>
        </w:rPr>
      </w:pPr>
      <w:r w:rsidRPr="0049450A">
        <w:rPr>
          <w:rFonts w:ascii="Arabic Typesetting" w:hAnsi="Arabic Typesetting" w:cs="Arabic Typesetting"/>
          <w:b/>
          <w:bCs/>
          <w:sz w:val="92"/>
          <w:szCs w:val="92"/>
          <w:rtl/>
        </w:rPr>
        <w:t>والقضاء؛ ولذا فالمُؤمن الحقّ يَعبد الله تعالى وحده، ولا يُشرك بعبادته أحداً.</w:t>
      </w:r>
    </w:p>
    <w:p w:rsidR="0006638A" w:rsidRPr="0049450A" w:rsidRDefault="0006638A" w:rsidP="0006638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 </w:t>
      </w:r>
      <w:r w:rsidRPr="0049450A">
        <w:rPr>
          <w:rFonts w:ascii="Arabic Typesetting" w:hAnsi="Arabic Typesetting" w:cs="Arabic Typesetting"/>
          <w:b/>
          <w:bCs/>
          <w:sz w:val="96"/>
          <w:szCs w:val="96"/>
          <w:rtl/>
        </w:rPr>
        <w:t>إلى هنا ونكمل في الحلقة القادمة ،والسلام عليكم ورحمة الله وبركاته</w:t>
      </w:r>
    </w:p>
    <w:p w:rsidR="00512CB3" w:rsidRDefault="00512CB3">
      <w:bookmarkStart w:id="0" w:name="_GoBack"/>
      <w:bookmarkEnd w:id="0"/>
    </w:p>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9E" w:rsidRDefault="00D11F9E" w:rsidP="0006638A">
      <w:pPr>
        <w:spacing w:after="0" w:line="240" w:lineRule="auto"/>
      </w:pPr>
      <w:r>
        <w:separator/>
      </w:r>
    </w:p>
  </w:endnote>
  <w:endnote w:type="continuationSeparator" w:id="0">
    <w:p w:rsidR="00D11F9E" w:rsidRDefault="00D11F9E" w:rsidP="0006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4034953"/>
      <w:docPartObj>
        <w:docPartGallery w:val="Page Numbers (Bottom of Page)"/>
        <w:docPartUnique/>
      </w:docPartObj>
    </w:sdtPr>
    <w:sdtContent>
      <w:p w:rsidR="0006638A" w:rsidRDefault="0006638A">
        <w:pPr>
          <w:pStyle w:val="a4"/>
          <w:jc w:val="center"/>
        </w:pPr>
        <w:r>
          <w:fldChar w:fldCharType="begin"/>
        </w:r>
        <w:r>
          <w:instrText>PAGE   \* MERGEFORMAT</w:instrText>
        </w:r>
        <w:r>
          <w:fldChar w:fldCharType="separate"/>
        </w:r>
        <w:r w:rsidRPr="0006638A">
          <w:rPr>
            <w:noProof/>
            <w:rtl/>
            <w:lang w:val="ar-SA"/>
          </w:rPr>
          <w:t>7</w:t>
        </w:r>
        <w:r>
          <w:fldChar w:fldCharType="end"/>
        </w:r>
      </w:p>
    </w:sdtContent>
  </w:sdt>
  <w:p w:rsidR="0006638A" w:rsidRDefault="000663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9E" w:rsidRDefault="00D11F9E" w:rsidP="0006638A">
      <w:pPr>
        <w:spacing w:after="0" w:line="240" w:lineRule="auto"/>
      </w:pPr>
      <w:r>
        <w:separator/>
      </w:r>
    </w:p>
  </w:footnote>
  <w:footnote w:type="continuationSeparator" w:id="0">
    <w:p w:rsidR="00D11F9E" w:rsidRDefault="00D11F9E" w:rsidP="00066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8A"/>
    <w:rsid w:val="0006638A"/>
    <w:rsid w:val="00512CB3"/>
    <w:rsid w:val="00BB584D"/>
    <w:rsid w:val="00D11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38A"/>
    <w:pPr>
      <w:tabs>
        <w:tab w:val="center" w:pos="4153"/>
        <w:tab w:val="right" w:pos="8306"/>
      </w:tabs>
      <w:spacing w:after="0" w:line="240" w:lineRule="auto"/>
    </w:pPr>
  </w:style>
  <w:style w:type="character" w:customStyle="1" w:styleId="Char">
    <w:name w:val="رأس الصفحة Char"/>
    <w:basedOn w:val="a0"/>
    <w:link w:val="a3"/>
    <w:uiPriority w:val="99"/>
    <w:rsid w:val="0006638A"/>
    <w:rPr>
      <w:rFonts w:cs="Arial"/>
    </w:rPr>
  </w:style>
  <w:style w:type="paragraph" w:styleId="a4">
    <w:name w:val="footer"/>
    <w:basedOn w:val="a"/>
    <w:link w:val="Char0"/>
    <w:uiPriority w:val="99"/>
    <w:unhideWhenUsed/>
    <w:rsid w:val="0006638A"/>
    <w:pPr>
      <w:tabs>
        <w:tab w:val="center" w:pos="4153"/>
        <w:tab w:val="right" w:pos="8306"/>
      </w:tabs>
      <w:spacing w:after="0" w:line="240" w:lineRule="auto"/>
    </w:pPr>
  </w:style>
  <w:style w:type="character" w:customStyle="1" w:styleId="Char0">
    <w:name w:val="تذييل الصفحة Char"/>
    <w:basedOn w:val="a0"/>
    <w:link w:val="a4"/>
    <w:uiPriority w:val="99"/>
    <w:rsid w:val="0006638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38A"/>
    <w:pPr>
      <w:tabs>
        <w:tab w:val="center" w:pos="4153"/>
        <w:tab w:val="right" w:pos="8306"/>
      </w:tabs>
      <w:spacing w:after="0" w:line="240" w:lineRule="auto"/>
    </w:pPr>
  </w:style>
  <w:style w:type="character" w:customStyle="1" w:styleId="Char">
    <w:name w:val="رأس الصفحة Char"/>
    <w:basedOn w:val="a0"/>
    <w:link w:val="a3"/>
    <w:uiPriority w:val="99"/>
    <w:rsid w:val="0006638A"/>
    <w:rPr>
      <w:rFonts w:cs="Arial"/>
    </w:rPr>
  </w:style>
  <w:style w:type="paragraph" w:styleId="a4">
    <w:name w:val="footer"/>
    <w:basedOn w:val="a"/>
    <w:link w:val="Char0"/>
    <w:uiPriority w:val="99"/>
    <w:unhideWhenUsed/>
    <w:rsid w:val="0006638A"/>
    <w:pPr>
      <w:tabs>
        <w:tab w:val="center" w:pos="4153"/>
        <w:tab w:val="right" w:pos="8306"/>
      </w:tabs>
      <w:spacing w:after="0" w:line="240" w:lineRule="auto"/>
    </w:pPr>
  </w:style>
  <w:style w:type="character" w:customStyle="1" w:styleId="Char0">
    <w:name w:val="تذييل الصفحة Char"/>
    <w:basedOn w:val="a0"/>
    <w:link w:val="a4"/>
    <w:uiPriority w:val="99"/>
    <w:rsid w:val="0006638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Words>
  <Characters>1986</Characters>
  <Application>Microsoft Office Word</Application>
  <DocSecurity>0</DocSecurity>
  <Lines>16</Lines>
  <Paragraphs>4</Paragraphs>
  <ScaleCrop>false</ScaleCrop>
  <Company>Ahmed-Under</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2021-05-08T21:09:00Z</dcterms:created>
  <dcterms:modified xsi:type="dcterms:W3CDTF">2021-05-08T21:10:00Z</dcterms:modified>
</cp:coreProperties>
</file>